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3241C44F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1909EC">
        <w:rPr>
          <w:b/>
          <w:bCs/>
          <w:sz w:val="24"/>
          <w:szCs w:val="24"/>
        </w:rPr>
        <w:t>CONTRACT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05CBABCB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Einschichtiger Na</w:t>
      </w:r>
      <w:r>
        <w:rPr>
          <w:sz w:val="20"/>
          <w:szCs w:val="20"/>
        </w:rPr>
        <w:t xml:space="preserve">delvlies-Fußbodenbelag (Typ </w:t>
      </w:r>
      <w:r w:rsidR="00B11A0D">
        <w:rPr>
          <w:sz w:val="20"/>
          <w:szCs w:val="20"/>
        </w:rPr>
        <w:t>A</w:t>
      </w:r>
      <w:r w:rsidR="009619D1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7A79D6E5" w14:textId="69E06072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</w:t>
      </w:r>
      <w:r w:rsidR="001909EC">
        <w:rPr>
          <w:sz w:val="20"/>
          <w:szCs w:val="20"/>
        </w:rPr>
        <w:t>30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</w:t>
      </w:r>
      <w:r w:rsidR="001909EC">
        <w:rPr>
          <w:sz w:val="20"/>
          <w:szCs w:val="20"/>
        </w:rPr>
        <w:t xml:space="preserve">amid </w:t>
      </w:r>
      <w:r w:rsidR="001909EC" w:rsidRPr="00D47F71">
        <w:rPr>
          <w:sz w:val="20"/>
        </w:rPr>
        <w:t>dorix</w:t>
      </w:r>
      <w:r w:rsidR="001909EC" w:rsidRPr="00D47F71">
        <w:rPr>
          <w:sz w:val="20"/>
          <w:vertAlign w:val="superscript"/>
        </w:rPr>
        <w:t>®</w:t>
      </w:r>
      <w:r w:rsidR="001909EC">
        <w:rPr>
          <w:sz w:val="20"/>
          <w:vertAlign w:val="superscript"/>
        </w:rPr>
        <w:t xml:space="preserve"> </w:t>
      </w:r>
      <w:r w:rsidR="001909EC" w:rsidRPr="001909EC">
        <w:rPr>
          <w:sz w:val="20"/>
        </w:rPr>
        <w:t>|</w:t>
      </w:r>
      <w:r w:rsidR="001909EC">
        <w:rPr>
          <w:sz w:val="20"/>
        </w:rPr>
        <w:t xml:space="preserve"> </w:t>
      </w:r>
      <w:r w:rsidR="001909EC">
        <w:rPr>
          <w:sz w:val="20"/>
          <w:szCs w:val="20"/>
        </w:rPr>
        <w:t>70 % Polyproylen</w:t>
      </w:r>
      <w:r w:rsidR="009619D1">
        <w:rPr>
          <w:sz w:val="20"/>
          <w:szCs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6984248C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Einschichter, durchgehend homogene Nutzschicht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7DD47850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4,8</w:t>
      </w:r>
      <w:r>
        <w:rPr>
          <w:sz w:val="20"/>
          <w:szCs w:val="20"/>
        </w:rPr>
        <w:t xml:space="preserve"> mm</w:t>
      </w:r>
    </w:p>
    <w:p w14:paraId="40BBE156" w14:textId="706D6F87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9619D1">
        <w:rPr>
          <w:sz w:val="20"/>
          <w:szCs w:val="20"/>
        </w:rPr>
        <w:t>000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5041AD9C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>1000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23171B3B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9619D1">
        <w:rPr>
          <w:sz w:val="20"/>
          <w:szCs w:val="20"/>
        </w:rPr>
        <w:t xml:space="preserve">1000 </w:t>
      </w:r>
      <w:r>
        <w:rPr>
          <w:sz w:val="20"/>
          <w:szCs w:val="20"/>
        </w:rPr>
        <w:t>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7A8B94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9619D1">
        <w:rPr>
          <w:sz w:val="20"/>
          <w:szCs w:val="20"/>
        </w:rPr>
        <w:t>0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53564ADD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9619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2A2CEA50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9619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A3B92B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680" w:type="dxa"/>
            <w:shd w:val="clear" w:color="auto" w:fill="auto"/>
          </w:tcPr>
          <w:p w14:paraId="1A77795A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680" w:type="dxa"/>
            <w:shd w:val="clear" w:color="auto" w:fill="auto"/>
          </w:tcPr>
          <w:p w14:paraId="74773E7E" w14:textId="0DA5E16B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9619D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14:paraId="1DA56EF2" w14:textId="4895FCEE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9619D1">
              <w:rPr>
                <w:bCs/>
                <w:sz w:val="16"/>
                <w:szCs w:val="16"/>
              </w:rPr>
              <w:t>4</w:t>
            </w:r>
            <w:r w:rsidRPr="00FF129F">
              <w:rPr>
                <w:bCs/>
                <w:sz w:val="16"/>
                <w:szCs w:val="16"/>
              </w:rPr>
              <w:t>3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6E1ED49F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</w:t>
      </w:r>
      <w:r w:rsidR="009619D1">
        <w:rPr>
          <w:sz w:val="20"/>
          <w:szCs w:val="20"/>
        </w:rPr>
        <w:t>7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52D97945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 w:rsidR="009619D1"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520C057A" w:rsidR="006D7469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323B0CC9" w14:textId="1E665157" w:rsidR="00DA0FBC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564B33AC" w14:textId="1E0A28C0" w:rsidR="00DA0FBC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06CA0A5F" w14:textId="77777777" w:rsidR="00DA0FBC" w:rsidRPr="008A3EAF" w:rsidRDefault="00DA0FBC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581B05D8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1909EC">
        <w:rPr>
          <w:b/>
          <w:bCs/>
          <w:sz w:val="20"/>
          <w:szCs w:val="20"/>
        </w:rPr>
        <w:t>CONTRACT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909EC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20C8"/>
    <w:rsid w:val="004A4471"/>
    <w:rsid w:val="00515A47"/>
    <w:rsid w:val="00554AEA"/>
    <w:rsid w:val="00583C54"/>
    <w:rsid w:val="005D688F"/>
    <w:rsid w:val="005D7FAA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619D1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A0FBC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3</cp:revision>
  <cp:lastPrinted>2021-06-08T13:15:00Z</cp:lastPrinted>
  <dcterms:created xsi:type="dcterms:W3CDTF">2021-06-09T07:24:00Z</dcterms:created>
  <dcterms:modified xsi:type="dcterms:W3CDTF">2021-06-09T07:32:00Z</dcterms:modified>
</cp:coreProperties>
</file>