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A" w:rsidRDefault="00554AEA" w:rsidP="005F7393">
      <w:pPr>
        <w:pStyle w:val="BODY"/>
        <w:spacing w:line="240" w:lineRule="exact"/>
        <w:rPr>
          <w:rStyle w:val="BODYTEXT"/>
        </w:rPr>
      </w:pPr>
    </w:p>
    <w:p w:rsidR="00554AEA" w:rsidRDefault="00554AEA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  <w:r>
        <w:t>FINETT</w:t>
      </w:r>
      <w:r>
        <w:rPr>
          <w:b/>
          <w:bCs/>
        </w:rPr>
        <w:t xml:space="preserve"> SOLID </w:t>
      </w:r>
      <w:r>
        <w:t xml:space="preserve">green  | 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E86DE7">
        <w:rPr>
          <w:b/>
          <w:bCs/>
          <w:sz w:val="20"/>
          <w:szCs w:val="20"/>
        </w:rPr>
        <w:t>1307</w:t>
      </w:r>
    </w:p>
    <w:p w:rsidR="00C171BB" w:rsidRDefault="00C171BB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</w:p>
    <w:p w:rsidR="00C171BB" w:rsidRDefault="00C171BB" w:rsidP="00C171BB">
      <w:pPr>
        <w:pStyle w:val="P"/>
        <w:spacing w:before="0" w:after="0" w:line="240" w:lineRule="exact"/>
        <w:ind w:left="0" w:right="0"/>
      </w:pPr>
    </w:p>
    <w:p w:rsidR="00554AEA" w:rsidRDefault="00554AEA" w:rsidP="00C171BB">
      <w:pPr>
        <w:pStyle w:val="P"/>
        <w:spacing w:before="0" w:after="0" w:line="18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Kennzeichnende Merkmale des textilen Bodenbelages</w:t>
      </w:r>
      <w:r>
        <w:rPr>
          <w:sz w:val="20"/>
          <w:szCs w:val="20"/>
        </w:rPr>
        <w:t xml:space="preserve"> </w:t>
      </w:r>
    </w:p>
    <w:p w:rsidR="00C171BB" w:rsidRPr="00C171BB" w:rsidRDefault="00C171BB" w:rsidP="00C171BB">
      <w:pPr>
        <w:pStyle w:val="P"/>
        <w:spacing w:before="0" w:after="0" w:line="180" w:lineRule="exact"/>
        <w:ind w:left="0" w:right="0"/>
        <w:rPr>
          <w:sz w:val="10"/>
          <w:szCs w:val="10"/>
        </w:rPr>
      </w:pPr>
    </w:p>
    <w:p w:rsidR="00554AEA" w:rsidRDefault="00554AEA" w:rsidP="00C171BB">
      <w:pPr>
        <w:pStyle w:val="P"/>
        <w:spacing w:before="0" w:after="0" w:line="180" w:lineRule="exact"/>
        <w:ind w:left="0" w:right="0"/>
      </w:pPr>
      <w:r>
        <w:rPr>
          <w:b/>
          <w:bCs/>
          <w:sz w:val="20"/>
          <w:szCs w:val="20"/>
        </w:rPr>
        <w:t xml:space="preserve">Herstellungsart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945864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:rsidR="00554AEA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A963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Polyamid 6.10 (das für die Faserherstellung </w:t>
      </w:r>
    </w:p>
    <w:p w:rsidR="00554AEA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</w:pPr>
      <w:r>
        <w:rPr>
          <w:sz w:val="20"/>
          <w:szCs w:val="20"/>
        </w:rPr>
        <w:t>eingesetzte Polymer muss zu mindestens  64</w:t>
      </w:r>
      <w:r w:rsidR="00A9635F">
        <w:rPr>
          <w:sz w:val="20"/>
          <w:szCs w:val="20"/>
        </w:rPr>
        <w:t xml:space="preserve"> </w:t>
      </w:r>
      <w:r>
        <w:rPr>
          <w:sz w:val="20"/>
          <w:szCs w:val="20"/>
        </w:rPr>
        <w:t>% natürlichen Ursprungs sein)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mehrfarbig ungemustert / meliert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233178">
        <w:rPr>
          <w:sz w:val="20"/>
          <w:szCs w:val="20"/>
        </w:rPr>
        <w:t>Stapelfaservlies</w:t>
      </w:r>
      <w:r>
        <w:rPr>
          <w:sz w:val="20"/>
          <w:szCs w:val="20"/>
        </w:rPr>
        <w:t xml:space="preserve"> mit PP-Gitter (das Rückenvlies muss aus Recyclat-Fasern gefertigt sein)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6,4 mm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1.500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700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Flächengewicht der Nutzschicht</w:t>
      </w:r>
      <w:r w:rsidR="00945864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640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Warenbreite 200 cm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643893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Default="00554AEA" w:rsidP="00A91DF0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Funktionelle Anforderungen an den textilen Bodenbelag</w:t>
      </w:r>
      <w:r>
        <w:rPr>
          <w:sz w:val="20"/>
          <w:szCs w:val="20"/>
        </w:rPr>
        <w:t xml:space="preserve"> </w:t>
      </w:r>
    </w:p>
    <w:p w:rsidR="00A91DF0" w:rsidRPr="00A91DF0" w:rsidRDefault="00A91DF0" w:rsidP="004A4471">
      <w:pPr>
        <w:pStyle w:val="P"/>
        <w:spacing w:before="0" w:after="0" w:line="120" w:lineRule="exact"/>
        <w:ind w:left="0" w:right="0"/>
        <w:rPr>
          <w:sz w:val="10"/>
          <w:szCs w:val="10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233178">
        <w:rPr>
          <w:sz w:val="20"/>
          <w:szCs w:val="20"/>
        </w:rPr>
        <w:t>Objektb</w:t>
      </w:r>
      <w:r>
        <w:rPr>
          <w:sz w:val="20"/>
          <w:szCs w:val="20"/>
        </w:rPr>
        <w:t xml:space="preserve">ereich stark </w:t>
      </w: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nach ISO 6356</w:t>
      </w:r>
      <w:r w:rsidR="0023317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 w:rsidR="00B42954">
        <w:rPr>
          <w:sz w:val="20"/>
          <w:szCs w:val="20"/>
        </w:rPr>
        <w:t xml:space="preserve"> </w:t>
      </w:r>
      <w:r w:rsidR="00D3337B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E86DE7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Bauphysikalische Merkmale des textilen Bodenbelages</w:t>
      </w:r>
    </w:p>
    <w:p w:rsidR="00554AEA" w:rsidRPr="00A91DF0" w:rsidRDefault="00554AEA" w:rsidP="004A4471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233178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ISO 10140: </w:t>
      </w:r>
      <w:r>
        <w:rPr>
          <w:sz w:val="20"/>
          <w:szCs w:val="20"/>
        </w:rPr>
        <w:t>23 dB</w:t>
      </w:r>
    </w:p>
    <w:p w:rsidR="00872A0A" w:rsidRPr="00872A0A" w:rsidRDefault="00554AEA" w:rsidP="004A4471">
      <w:pPr>
        <w:pStyle w:val="P"/>
        <w:spacing w:before="0" w:after="0" w:line="240" w:lineRule="exact"/>
        <w:ind w:left="0" w:right="28"/>
        <w:rPr>
          <w:b/>
          <w:sz w:val="6"/>
          <w:szCs w:val="6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p w:rsidR="00872A0A" w:rsidRPr="00872A0A" w:rsidRDefault="00872A0A" w:rsidP="00872A0A">
      <w:pPr>
        <w:pStyle w:val="P"/>
        <w:spacing w:before="0" w:after="0" w:line="120" w:lineRule="exact"/>
        <w:ind w:left="28" w:right="28"/>
        <w:rPr>
          <w:b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5"/>
        <w:gridCol w:w="976"/>
        <w:gridCol w:w="976"/>
        <w:gridCol w:w="976"/>
        <w:gridCol w:w="976"/>
        <w:gridCol w:w="976"/>
      </w:tblGrid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4000</w:t>
            </w:r>
          </w:p>
        </w:tc>
      </w:tr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</w:t>
            </w:r>
            <w:r w:rsidR="00E848FF" w:rsidRPr="00CB74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0,60</w:t>
            </w:r>
          </w:p>
        </w:tc>
      </w:tr>
    </w:tbl>
    <w:p w:rsidR="00554AEA" w:rsidRPr="00554AEA" w:rsidRDefault="00554AEA" w:rsidP="005F7393">
      <w:pPr>
        <w:pStyle w:val="P"/>
        <w:spacing w:before="0" w:after="0" w:line="240" w:lineRule="exact"/>
        <w:rPr>
          <w:b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0,11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  <w:r>
        <w:rPr>
          <w:b/>
          <w:bCs/>
          <w:sz w:val="20"/>
          <w:szCs w:val="20"/>
        </w:rPr>
        <w:t xml:space="preserve"> </w:t>
      </w:r>
    </w:p>
    <w:p w:rsidR="00945864" w:rsidRPr="00945864" w:rsidRDefault="00945864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Gleitwiderstand nach EN 13893:</w:t>
      </w:r>
      <w:r>
        <w:rPr>
          <w:bCs/>
          <w:sz w:val="20"/>
          <w:szCs w:val="20"/>
        </w:rPr>
        <w:t xml:space="preserve"> DS (&gt;0,30)</w:t>
      </w: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A91DF0" w:rsidRPr="00A91DF0" w:rsidRDefault="00A91DF0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554AEA" w:rsidRPr="00A91DF0" w:rsidRDefault="00945864" w:rsidP="00A91DF0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Nachweis der gesundheitlichen Unbedenklichkeit</w:t>
      </w:r>
    </w:p>
    <w:p w:rsidR="00554AEA" w:rsidRPr="00A91DF0" w:rsidRDefault="00554AEA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Nachweis des Green Label Plus Zertifikats (CRI): </w:t>
      </w:r>
      <w:r>
        <w:rPr>
          <w:sz w:val="20"/>
          <w:szCs w:val="20"/>
        </w:rPr>
        <w:t xml:space="preserve">gegeben (der Nachweis ist auch erbracht, wenn der Bodenbelag die aktuell geltenden Anforderungen </w:t>
      </w:r>
      <w:r w:rsidR="00945864">
        <w:rPr>
          <w:sz w:val="20"/>
          <w:szCs w:val="20"/>
        </w:rPr>
        <w:t xml:space="preserve">des kalifornischen Standards für die Bewertung und Minderung von VOC-Emissionen – California Section 01350 – </w:t>
      </w:r>
      <w:r>
        <w:rPr>
          <w:sz w:val="20"/>
          <w:szCs w:val="20"/>
        </w:rPr>
        <w:t>erfüllt</w:t>
      </w:r>
      <w:r w:rsidR="00945864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4F3C0D">
        <w:rPr>
          <w:b/>
          <w:bCs/>
          <w:sz w:val="20"/>
          <w:szCs w:val="20"/>
        </w:rPr>
        <w:t>R</w:t>
      </w:r>
      <w:bookmarkStart w:id="0" w:name="_GoBack"/>
      <w:bookmarkEnd w:id="0"/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>Verlegung</w:t>
      </w:r>
    </w:p>
    <w:p w:rsidR="00554AEA" w:rsidRPr="00B83254" w:rsidRDefault="00554AEA" w:rsidP="00A91DF0">
      <w:pPr>
        <w:pStyle w:val="P"/>
        <w:spacing w:before="0" w:after="0" w:line="120" w:lineRule="exact"/>
        <w:ind w:left="0" w:right="0"/>
        <w:rPr>
          <w:color w:val="000000"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 in fachgerechter Ausführung mit geeigneten Klebstoffen der niedrigsten Emissionsklasse</w:t>
      </w:r>
      <w:r w:rsidR="0090563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frei von niedrig-, mittel- und hoch siedenden Lösemitteln und mit einer hoch scherfesten Klebe</w:t>
      </w:r>
      <w:r w:rsidR="004A4471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fuge (Wert &gt; 2 N/mm² gemäß EN 14293) vollflächig verkleben, einschließlich aller</w:t>
      </w:r>
      <w:r w:rsidR="0090563D">
        <w:rPr>
          <w:color w:val="000000"/>
          <w:sz w:val="20"/>
          <w:szCs w:val="20"/>
        </w:rPr>
        <w:t xml:space="preserve"> Materialien und Nebenarbeiten.</w:t>
      </w:r>
    </w:p>
    <w:p w:rsidR="00554AEA" w:rsidRPr="00B83254" w:rsidRDefault="00554AEA" w:rsidP="005F7393">
      <w:pPr>
        <w:pStyle w:val="P"/>
        <w:spacing w:before="0" w:after="0" w:line="240" w:lineRule="exact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Fabrikat: FINETT</w:t>
      </w:r>
      <w:r>
        <w:rPr>
          <w:b/>
          <w:bCs/>
          <w:sz w:val="20"/>
          <w:szCs w:val="20"/>
        </w:rPr>
        <w:t xml:space="preserve"> SOLID </w:t>
      </w:r>
      <w:r>
        <w:rPr>
          <w:sz w:val="20"/>
          <w:szCs w:val="20"/>
        </w:rPr>
        <w:t>green (</w:t>
      </w:r>
      <w:r>
        <w:rPr>
          <w:color w:val="000000"/>
          <w:sz w:val="20"/>
          <w:szCs w:val="20"/>
        </w:rPr>
        <w:t>oder gleichwertiger Art mit Nachweis über Einhaltung der vorgenannten Anforderungen bzw. Eigenschaften)</w:t>
      </w:r>
    </w:p>
    <w:p w:rsidR="00554AEA" w:rsidRPr="00B83254" w:rsidRDefault="00554AEA" w:rsidP="004A4471">
      <w:pPr>
        <w:pStyle w:val="P"/>
        <w:spacing w:before="0" w:after="0" w:line="240" w:lineRule="exact"/>
        <w:ind w:lef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Hersteller/Typ:.........................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Farbe: ......................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oder nach Wahl des AG aus Standardkollektion</w:t>
      </w:r>
    </w:p>
    <w:p w:rsidR="00A91DF0" w:rsidRPr="00A91DF0" w:rsidRDefault="00A91DF0" w:rsidP="004A4471">
      <w:pPr>
        <w:pStyle w:val="P"/>
        <w:spacing w:before="0" w:after="0" w:line="140" w:lineRule="exact"/>
        <w:ind w:left="0" w:right="0"/>
        <w:rPr>
          <w:sz w:val="20"/>
          <w:szCs w:val="20"/>
        </w:rPr>
      </w:pPr>
    </w:p>
    <w:p w:rsidR="00A91DF0" w:rsidRDefault="00A91DF0" w:rsidP="00A91DF0">
      <w:pPr>
        <w:pStyle w:val="P"/>
        <w:spacing w:before="0" w:after="0" w:line="140" w:lineRule="exact"/>
        <w:ind w:left="0" w:right="0"/>
        <w:rPr>
          <w:bCs/>
        </w:rPr>
      </w:pPr>
    </w:p>
    <w:p w:rsidR="00CE0845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</w:rPr>
        <w:t>Menge:</w:t>
      </w:r>
      <w:r>
        <w:t>...............</w:t>
      </w:r>
      <w:r w:rsidR="005F7393">
        <w:t>.</w:t>
      </w:r>
      <w:r w:rsidR="005F7393">
        <w:tab/>
      </w:r>
      <w:r>
        <w:rPr>
          <w:b/>
          <w:bCs/>
        </w:rPr>
        <w:t>Einheit:</w:t>
      </w:r>
      <w:r w:rsidR="00E848FF">
        <w:t xml:space="preserve"> </w:t>
      </w:r>
      <w:r>
        <w:t>m²</w:t>
      </w:r>
      <w:r w:rsidR="005F7393">
        <w:t>……………</w:t>
      </w:r>
      <w:r w:rsidR="005F7393">
        <w:tab/>
      </w:r>
      <w:r>
        <w:rPr>
          <w:b/>
          <w:bCs/>
        </w:rPr>
        <w:t>EP:</w:t>
      </w:r>
      <w:r w:rsidR="005F7393">
        <w:t>...............</w:t>
      </w:r>
      <w:r w:rsidR="005F7393">
        <w:tab/>
      </w:r>
      <w:r w:rsidR="005F7393">
        <w:tab/>
      </w:r>
      <w:r>
        <w:rPr>
          <w:b/>
          <w:bCs/>
        </w:rPr>
        <w:t>GP:</w:t>
      </w:r>
      <w:r>
        <w:t>...................</w:t>
      </w:r>
      <w:r w:rsidR="005F7393">
        <w:t>.</w:t>
      </w:r>
    </w:p>
    <w:sectPr w:rsidR="00CE0845" w:rsidSect="00592819">
      <w:headerReference w:type="default" r:id="rId6"/>
      <w:footerReference w:type="default" r:id="rId7"/>
      <w:pgSz w:w="11906" w:h="16838"/>
      <w:pgMar w:top="1134" w:right="567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99" w:rsidRDefault="00D60B99">
      <w:r>
        <w:separator/>
      </w:r>
    </w:p>
  </w:endnote>
  <w:endnote w:type="continuationSeparator" w:id="0">
    <w:p w:rsidR="00D60B99" w:rsidRDefault="00D6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19" w:rsidRPr="00592819" w:rsidRDefault="00592819" w:rsidP="00592819">
    <w:pPr>
      <w:pStyle w:val="Fuzeile"/>
      <w:jc w:val="right"/>
      <w:rPr>
        <w:color w:val="808080" w:themeColor="background1" w:themeShade="80"/>
        <w:sz w:val="16"/>
        <w:szCs w:val="16"/>
      </w:rPr>
    </w:pPr>
    <w:r w:rsidRPr="00592819">
      <w:rPr>
        <w:color w:val="808080" w:themeColor="background1" w:themeShade="80"/>
        <w:sz w:val="16"/>
        <w:szCs w:val="16"/>
      </w:rPr>
      <w:t>Stand: 0</w:t>
    </w:r>
    <w:r w:rsidR="00D3337B">
      <w:rPr>
        <w:color w:val="808080" w:themeColor="background1" w:themeShade="80"/>
        <w:sz w:val="16"/>
        <w:szCs w:val="16"/>
      </w:rPr>
      <w:t>3</w:t>
    </w:r>
    <w:r w:rsidRPr="00592819">
      <w:rPr>
        <w:color w:val="808080" w:themeColor="background1" w:themeShade="80"/>
        <w:sz w:val="16"/>
        <w:szCs w:val="16"/>
      </w:rPr>
      <w:t>.201</w:t>
    </w:r>
    <w:r w:rsidR="00945864">
      <w:rPr>
        <w:color w:val="808080" w:themeColor="background1" w:themeShade="80"/>
        <w:sz w:val="16"/>
        <w:szCs w:val="16"/>
      </w:rPr>
      <w:t>9</w:t>
    </w:r>
    <w:r w:rsidRPr="00592819">
      <w:rPr>
        <w:color w:val="808080" w:themeColor="background1" w:themeShade="80"/>
        <w:sz w:val="16"/>
        <w:szCs w:val="16"/>
      </w:rPr>
      <w:t xml:space="preserve"> | Revision </w:t>
    </w:r>
    <w:r w:rsidR="00945864">
      <w:rPr>
        <w:color w:val="808080" w:themeColor="background1" w:themeShade="80"/>
        <w:sz w:val="16"/>
        <w:szCs w:val="16"/>
      </w:rPr>
      <w:t>D</w:t>
    </w:r>
  </w:p>
  <w:p w:rsidR="00592819" w:rsidRDefault="005928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99" w:rsidRDefault="00D60B99">
      <w:r>
        <w:separator/>
      </w:r>
    </w:p>
  </w:footnote>
  <w:footnote w:type="continuationSeparator" w:id="0">
    <w:p w:rsidR="00D60B99" w:rsidRDefault="00D6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45" w:rsidRPr="00643893" w:rsidRDefault="005E3C17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1"/>
    <w:rsid w:val="000A2E95"/>
    <w:rsid w:val="001027BD"/>
    <w:rsid w:val="002251BD"/>
    <w:rsid w:val="00233178"/>
    <w:rsid w:val="00270926"/>
    <w:rsid w:val="003D542F"/>
    <w:rsid w:val="00423A3D"/>
    <w:rsid w:val="004A4471"/>
    <w:rsid w:val="004F3C0D"/>
    <w:rsid w:val="00554AEA"/>
    <w:rsid w:val="00592819"/>
    <w:rsid w:val="005E3C17"/>
    <w:rsid w:val="005F7393"/>
    <w:rsid w:val="00643893"/>
    <w:rsid w:val="006602D1"/>
    <w:rsid w:val="006D3AE1"/>
    <w:rsid w:val="00723CCB"/>
    <w:rsid w:val="00872A0A"/>
    <w:rsid w:val="008D06B9"/>
    <w:rsid w:val="0090563D"/>
    <w:rsid w:val="00945864"/>
    <w:rsid w:val="00A91DF0"/>
    <w:rsid w:val="00A9635F"/>
    <w:rsid w:val="00B42954"/>
    <w:rsid w:val="00B55E32"/>
    <w:rsid w:val="00B83254"/>
    <w:rsid w:val="00C171BB"/>
    <w:rsid w:val="00C64DE5"/>
    <w:rsid w:val="00CB746C"/>
    <w:rsid w:val="00CD5B12"/>
    <w:rsid w:val="00CE0845"/>
    <w:rsid w:val="00D3337B"/>
    <w:rsid w:val="00D60B99"/>
    <w:rsid w:val="00E848FF"/>
    <w:rsid w:val="00E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CE170AF-C9D3-4571-8B45-3EA8451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92819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8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8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Dienst, Annett</cp:lastModifiedBy>
  <cp:revision>3</cp:revision>
  <cp:lastPrinted>2014-03-07T15:16:00Z</cp:lastPrinted>
  <dcterms:created xsi:type="dcterms:W3CDTF">2019-03-06T15:19:00Z</dcterms:created>
  <dcterms:modified xsi:type="dcterms:W3CDTF">2019-03-07T16:46:00Z</dcterms:modified>
</cp:coreProperties>
</file>